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D" w:rsidRDefault="00CD4BD1" w:rsidP="00DF74E2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Nasze Stowarzyszenie Żydowski Dom Seniora </w:t>
      </w:r>
      <w:r w:rsidR="00E45215">
        <w:rPr>
          <w:rFonts w:ascii="Arial" w:hAnsi="Arial" w:cs="Arial"/>
          <w:color w:val="222222"/>
          <w:shd w:val="clear" w:color="auto" w:fill="FFFFFF"/>
        </w:rPr>
        <w:t>„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Moszaw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Zke</w:t>
      </w:r>
      <w:r>
        <w:rPr>
          <w:rFonts w:ascii="Arial" w:hAnsi="Arial" w:cs="Arial"/>
          <w:color w:val="222222"/>
          <w:shd w:val="clear" w:color="auto" w:fill="FFFFFF"/>
        </w:rPr>
        <w:t>nim</w:t>
      </w:r>
      <w:proofErr w:type="spellEnd"/>
      <w:r w:rsidR="00E45215">
        <w:rPr>
          <w:rFonts w:ascii="Arial" w:hAnsi="Arial" w:cs="Arial"/>
          <w:color w:val="222222"/>
          <w:shd w:val="clear" w:color="auto" w:fill="FFFFFF"/>
        </w:rPr>
        <w:t>”</w:t>
      </w:r>
      <w:r>
        <w:rPr>
          <w:rFonts w:ascii="Arial" w:hAnsi="Arial" w:cs="Arial"/>
          <w:color w:val="222222"/>
          <w:shd w:val="clear" w:color="auto" w:fill="FFFFFF"/>
        </w:rPr>
        <w:t xml:space="preserve"> powołałyśmy w 2010 roku i było to 100 </w:t>
      </w:r>
      <w:r>
        <w:rPr>
          <w:rFonts w:ascii="Arial" w:hAnsi="Arial" w:cs="Arial"/>
          <w:color w:val="222222"/>
          <w:shd w:val="clear" w:color="auto" w:fill="FFFFFF"/>
        </w:rPr>
        <w:t>lat od powalania Towarzystwa Domów S</w:t>
      </w:r>
      <w:r>
        <w:rPr>
          <w:rFonts w:ascii="Arial" w:hAnsi="Arial" w:cs="Arial"/>
          <w:color w:val="222222"/>
          <w:shd w:val="clear" w:color="auto" w:fill="FFFFFF"/>
        </w:rPr>
        <w:t>tarców, którego założycielem i jednocześnie głównym darczyńcą był</w:t>
      </w:r>
      <w:r w:rsidR="00E45215">
        <w:rPr>
          <w:rFonts w:ascii="Arial" w:hAnsi="Arial" w:cs="Arial"/>
          <w:color w:val="222222"/>
          <w:shd w:val="clear" w:color="auto" w:fill="FFFFFF"/>
        </w:rPr>
        <w:t xml:space="preserve"> Adolf Perec. Z</w:t>
      </w:r>
      <w:r>
        <w:rPr>
          <w:rFonts w:ascii="Arial" w:hAnsi="Arial" w:cs="Arial"/>
          <w:color w:val="222222"/>
          <w:shd w:val="clear" w:color="auto" w:fill="FFFFFF"/>
        </w:rPr>
        <w:t xml:space="preserve"> zawodu</w:t>
      </w:r>
      <w:r w:rsidR="00E45215">
        <w:rPr>
          <w:rFonts w:ascii="Arial" w:hAnsi="Arial" w:cs="Arial"/>
          <w:color w:val="222222"/>
          <w:shd w:val="clear" w:color="auto" w:fill="FFFFFF"/>
        </w:rPr>
        <w:t xml:space="preserve"> był</w:t>
      </w:r>
      <w:r>
        <w:rPr>
          <w:rFonts w:ascii="Arial" w:hAnsi="Arial" w:cs="Arial"/>
          <w:color w:val="222222"/>
          <w:shd w:val="clear" w:color="auto" w:fill="FFFFFF"/>
        </w:rPr>
        <w:t xml:space="preserve"> bank</w:t>
      </w:r>
      <w:r w:rsidR="00E45215">
        <w:rPr>
          <w:rFonts w:ascii="Arial" w:hAnsi="Arial" w:cs="Arial"/>
          <w:color w:val="222222"/>
          <w:shd w:val="clear" w:color="auto" w:fill="FFFFFF"/>
        </w:rPr>
        <w:t>ierem a filantropem z powołania,</w:t>
      </w:r>
      <w:r>
        <w:rPr>
          <w:rFonts w:ascii="Arial" w:hAnsi="Arial" w:cs="Arial"/>
          <w:color w:val="222222"/>
          <w:shd w:val="clear" w:color="auto" w:fill="FFFFFF"/>
        </w:rPr>
        <w:t xml:space="preserve"> nie był </w:t>
      </w:r>
      <w:r w:rsidR="00E45215">
        <w:rPr>
          <w:rFonts w:ascii="Arial" w:hAnsi="Arial" w:cs="Arial"/>
          <w:color w:val="222222"/>
          <w:shd w:val="clear" w:color="auto" w:fill="FFFFFF"/>
        </w:rPr>
        <w:t xml:space="preserve">mu </w:t>
      </w:r>
      <w:r>
        <w:rPr>
          <w:rFonts w:ascii="Arial" w:hAnsi="Arial" w:cs="Arial"/>
          <w:color w:val="222222"/>
          <w:shd w:val="clear" w:color="auto" w:fill="FFFFFF"/>
        </w:rPr>
        <w:t xml:space="preserve">obojętny </w:t>
      </w:r>
      <w:r>
        <w:rPr>
          <w:rFonts w:ascii="Arial" w:hAnsi="Arial" w:cs="Arial"/>
          <w:color w:val="222222"/>
          <w:shd w:val="clear" w:color="auto" w:fill="FFFFFF"/>
        </w:rPr>
        <w:t>los starych ludzi</w:t>
      </w:r>
      <w:r w:rsidR="00E45215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często</w:t>
      </w:r>
      <w:r>
        <w:rPr>
          <w:rFonts w:ascii="Arial" w:hAnsi="Arial" w:cs="Arial"/>
          <w:color w:val="222222"/>
          <w:shd w:val="clear" w:color="auto" w:fill="FFFFFF"/>
        </w:rPr>
        <w:t xml:space="preserve"> ubogich. Dzięki inicjatywie Adolfa Pere</w:t>
      </w:r>
      <w:r w:rsidR="008226DD">
        <w:rPr>
          <w:rFonts w:ascii="Arial" w:hAnsi="Arial" w:cs="Arial"/>
          <w:color w:val="222222"/>
          <w:shd w:val="clear" w:color="auto" w:fill="FFFFFF"/>
        </w:rPr>
        <w:t>ca </w:t>
      </w:r>
      <w:r>
        <w:rPr>
          <w:rFonts w:ascii="Arial" w:hAnsi="Arial" w:cs="Arial"/>
          <w:color w:val="222222"/>
          <w:shd w:val="clear" w:color="auto" w:fill="FFFFFF"/>
        </w:rPr>
        <w:t xml:space="preserve">został zbudowany pierwszy dom seniora a następnie kolejny z przeznaczeniem do zamieszkania przez seniorów - inteligencję żydowską. </w:t>
      </w:r>
    </w:p>
    <w:p w:rsidR="008226DD" w:rsidRDefault="00CD4BD1" w:rsidP="00DF74E2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Grób Adolfa Pereca znajduje się na terenie cmentarza żydowskiego w Warszawie przy ulicy Okopowej. </w:t>
      </w:r>
      <w:r w:rsidR="002A1105">
        <w:rPr>
          <w:rFonts w:ascii="Arial" w:hAnsi="Arial" w:cs="Arial"/>
          <w:color w:val="222222"/>
          <w:shd w:val="clear" w:color="auto" w:fill="FFFFFF"/>
        </w:rPr>
        <w:t xml:space="preserve">Ówczesny </w:t>
      </w:r>
      <w:r>
        <w:rPr>
          <w:rFonts w:ascii="Arial" w:hAnsi="Arial" w:cs="Arial"/>
          <w:color w:val="222222"/>
          <w:shd w:val="clear" w:color="auto" w:fill="FFFFFF"/>
        </w:rPr>
        <w:t>Zar</w:t>
      </w:r>
      <w:r w:rsidR="002A1105">
        <w:rPr>
          <w:rFonts w:ascii="Arial" w:hAnsi="Arial" w:cs="Arial"/>
          <w:color w:val="222222"/>
          <w:shd w:val="clear" w:color="auto" w:fill="FFFFFF"/>
        </w:rPr>
        <w:t>ząd Stowarzyszenia </w:t>
      </w:r>
      <w:r>
        <w:rPr>
          <w:rFonts w:ascii="Arial" w:hAnsi="Arial" w:cs="Arial"/>
          <w:color w:val="222222"/>
          <w:shd w:val="clear" w:color="auto" w:fill="FFFFFF"/>
        </w:rPr>
        <w:t>przy ak</w:t>
      </w:r>
      <w:r w:rsidR="008226DD">
        <w:rPr>
          <w:rFonts w:ascii="Arial" w:hAnsi="Arial" w:cs="Arial"/>
          <w:color w:val="222222"/>
          <w:shd w:val="clear" w:color="auto" w:fill="FFFFFF"/>
        </w:rPr>
        <w:t>ceptacji jego członków</w:t>
      </w:r>
      <w:r>
        <w:rPr>
          <w:rFonts w:ascii="Arial" w:hAnsi="Arial" w:cs="Arial"/>
          <w:color w:val="222222"/>
          <w:shd w:val="clear" w:color="auto" w:fill="FFFFFF"/>
        </w:rPr>
        <w:t xml:space="preserve">, podjął </w:t>
      </w:r>
      <w:r w:rsidR="008226DD">
        <w:rPr>
          <w:rFonts w:ascii="Arial" w:hAnsi="Arial" w:cs="Arial"/>
          <w:color w:val="222222"/>
          <w:shd w:val="clear" w:color="auto" w:fill="FFFFFF"/>
        </w:rPr>
        <w:t>się opieki</w:t>
      </w:r>
      <w:r>
        <w:rPr>
          <w:rFonts w:ascii="Arial" w:hAnsi="Arial" w:cs="Arial"/>
          <w:color w:val="222222"/>
          <w:shd w:val="clear" w:color="auto" w:fill="FFFFFF"/>
        </w:rPr>
        <w:t xml:space="preserve"> nad zaniedbanym i częściowo zdewastowanym grobem. Dzi</w:t>
      </w:r>
      <w:r w:rsidR="002A1105">
        <w:rPr>
          <w:rFonts w:ascii="Arial" w:hAnsi="Arial" w:cs="Arial"/>
          <w:color w:val="222222"/>
          <w:shd w:val="clear" w:color="auto" w:fill="FFFFFF"/>
        </w:rPr>
        <w:t xml:space="preserve">ęki naszym staraniom </w:t>
      </w:r>
      <w:bookmarkStart w:id="0" w:name="_GoBack"/>
      <w:bookmarkEnd w:id="0"/>
      <w:r w:rsidR="002A1105">
        <w:rPr>
          <w:rFonts w:ascii="Arial" w:hAnsi="Arial" w:cs="Arial"/>
          <w:color w:val="222222"/>
          <w:shd w:val="clear" w:color="auto" w:fill="FFFFFF"/>
        </w:rPr>
        <w:t>grób</w:t>
      </w:r>
      <w:r>
        <w:rPr>
          <w:rFonts w:ascii="Arial" w:hAnsi="Arial" w:cs="Arial"/>
          <w:color w:val="222222"/>
          <w:shd w:val="clear" w:color="auto" w:fill="FFFFFF"/>
        </w:rPr>
        <w:t xml:space="preserve"> oczyszczany</w:t>
      </w:r>
      <w:r w:rsidR="002A1105">
        <w:rPr>
          <w:rFonts w:ascii="Arial" w:hAnsi="Arial" w:cs="Arial"/>
          <w:color w:val="222222"/>
          <w:shd w:val="clear" w:color="auto" w:fill="FFFFFF"/>
        </w:rPr>
        <w:t xml:space="preserve"> był</w:t>
      </w:r>
      <w:r>
        <w:rPr>
          <w:rFonts w:ascii="Arial" w:hAnsi="Arial" w:cs="Arial"/>
          <w:color w:val="222222"/>
          <w:shd w:val="clear" w:color="auto" w:fill="FFFFFF"/>
        </w:rPr>
        <w:t xml:space="preserve"> w takim stopniu w jakim to było możliwe. Następnie rozpoczęła się długa i wielokrotnie powtarzana rozmowa z aktualnym Zarządem GWŻ w Warszawie. Szukałyśmy wsparcia  w odbudowie grobu Pereca. W tym czasie Anielka Srebrna dokonała niezbędnej kwerendy d</w:t>
      </w:r>
      <w:r>
        <w:rPr>
          <w:rFonts w:ascii="Arial" w:hAnsi="Arial" w:cs="Arial"/>
          <w:color w:val="222222"/>
          <w:shd w:val="clear" w:color="auto" w:fill="FFFFFF"/>
        </w:rPr>
        <w:t>otyczącej autora pomnika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którym okazał się sam sławny Ortega . Anielka odnalazła też ilust</w:t>
      </w:r>
      <w:r>
        <w:rPr>
          <w:rFonts w:ascii="Arial" w:hAnsi="Arial" w:cs="Arial"/>
          <w:color w:val="222222"/>
          <w:shd w:val="clear" w:color="auto" w:fill="FFFFFF"/>
        </w:rPr>
        <w:t>rację pierwotnego wyglądu grobu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Aktualnie grób jest odnowiony przez Fundację</w:t>
      </w:r>
      <w:r w:rsidR="008226DD">
        <w:rPr>
          <w:rFonts w:ascii="Arial" w:hAnsi="Arial" w:cs="Arial"/>
          <w:color w:val="222222"/>
          <w:shd w:val="clear" w:color="auto" w:fill="FFFFFF"/>
        </w:rPr>
        <w:t xml:space="preserve"> Dziedzictwa Kulturowego</w:t>
      </w:r>
      <w:r>
        <w:rPr>
          <w:rFonts w:ascii="Arial" w:hAnsi="Arial" w:cs="Arial"/>
          <w:color w:val="222222"/>
          <w:shd w:val="clear" w:color="auto" w:fill="FFFFFF"/>
        </w:rPr>
        <w:t xml:space="preserve"> powołaną do odbudowy najcenniejszych pomników -</w:t>
      </w:r>
      <w:r w:rsidR="00E45215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grobów na ,na cmentarzu żydowskim w War</w:t>
      </w:r>
      <w:r>
        <w:rPr>
          <w:rFonts w:ascii="Arial" w:hAnsi="Arial" w:cs="Arial"/>
          <w:color w:val="222222"/>
          <w:shd w:val="clear" w:color="auto" w:fill="FFFFFF"/>
        </w:rPr>
        <w:t>szawie</w:t>
      </w:r>
      <w:r>
        <w:rPr>
          <w:rFonts w:ascii="Arial" w:hAnsi="Arial" w:cs="Arial"/>
          <w:color w:val="222222"/>
          <w:shd w:val="clear" w:color="auto" w:fill="FFFFFF"/>
        </w:rPr>
        <w:t>. Nie posiadam żadnych dokumentów w tej sprawie .Wszystko co napisałam to wszystko co utrwaliła moja pamięć . Nie ze względu na pomnik ale ze względu na jego właściciela Adolfa Pereca należy spotkać się aby przypomnieć jego działalność filantropijną dla przedwojenne</w:t>
      </w:r>
      <w:r>
        <w:rPr>
          <w:rFonts w:ascii="Arial" w:hAnsi="Arial" w:cs="Arial"/>
          <w:color w:val="222222"/>
          <w:shd w:val="clear" w:color="auto" w:fill="FFFFFF"/>
        </w:rPr>
        <w:t>go środowiska żydowskiego w War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>z</w:t>
      </w:r>
      <w:r>
        <w:rPr>
          <w:rFonts w:ascii="Arial" w:hAnsi="Arial" w:cs="Arial"/>
          <w:color w:val="222222"/>
          <w:shd w:val="clear" w:color="auto" w:fill="FFFFFF"/>
        </w:rPr>
        <w:t>awie</w:t>
      </w:r>
      <w:r w:rsidR="008226DD">
        <w:rPr>
          <w:rFonts w:ascii="Arial" w:hAnsi="Arial" w:cs="Arial"/>
          <w:color w:val="222222"/>
          <w:shd w:val="clear" w:color="auto" w:fill="FFFFFF"/>
        </w:rPr>
        <w:t xml:space="preserve"> i zachowania pamięci dla przyszłych pokoleń.</w:t>
      </w:r>
    </w:p>
    <w:p w:rsidR="009834D0" w:rsidRDefault="00CD4BD1">
      <w:r>
        <w:rPr>
          <w:rFonts w:ascii="Arial" w:hAnsi="Arial" w:cs="Arial"/>
          <w:color w:val="222222"/>
          <w:shd w:val="clear" w:color="auto" w:fill="FFFFFF"/>
        </w:rPr>
        <w:t xml:space="preserve"> M</w:t>
      </w:r>
      <w:r w:rsidR="008226DD">
        <w:rPr>
          <w:rFonts w:ascii="Arial" w:hAnsi="Arial" w:cs="Arial"/>
          <w:color w:val="222222"/>
          <w:shd w:val="clear" w:color="auto" w:fill="FFFFFF"/>
        </w:rPr>
        <w:t xml:space="preserve">ałgorzata </w:t>
      </w:r>
      <w:r>
        <w:rPr>
          <w:rFonts w:ascii="Arial" w:hAnsi="Arial" w:cs="Arial"/>
          <w:color w:val="222222"/>
          <w:shd w:val="clear" w:color="auto" w:fill="FFFFFF"/>
        </w:rPr>
        <w:t>B</w:t>
      </w:r>
      <w:r w:rsidR="008226DD">
        <w:rPr>
          <w:rFonts w:ascii="Arial" w:hAnsi="Arial" w:cs="Arial"/>
          <w:color w:val="222222"/>
          <w:shd w:val="clear" w:color="auto" w:fill="FFFFFF"/>
        </w:rPr>
        <w:t>licharz</w:t>
      </w:r>
    </w:p>
    <w:sectPr w:rsidR="0098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3F"/>
    <w:rsid w:val="002A1105"/>
    <w:rsid w:val="0065663F"/>
    <w:rsid w:val="008226DD"/>
    <w:rsid w:val="009834D0"/>
    <w:rsid w:val="00BF41B0"/>
    <w:rsid w:val="00CD4BD1"/>
    <w:rsid w:val="00DF74E2"/>
    <w:rsid w:val="00E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2023-09-17T21:48:00Z</dcterms:created>
  <dcterms:modified xsi:type="dcterms:W3CDTF">2023-09-17T21:48:00Z</dcterms:modified>
</cp:coreProperties>
</file>